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cs="Tahoma" w:asciiTheme="minorEastAsia" w:hAnsiTheme="minorEastAsia" w:eastAsiaTheme="minorEastAsia"/>
          <w:b/>
          <w:kern w:val="0"/>
          <w:sz w:val="44"/>
          <w:szCs w:val="44"/>
        </w:rPr>
      </w:pPr>
      <w:r>
        <w:rPr>
          <w:rFonts w:hint="eastAsia" w:cs="Tahoma" w:asciiTheme="minorEastAsia" w:hAnsiTheme="minorEastAsia" w:eastAsiaTheme="minorEastAsia"/>
          <w:b/>
          <w:kern w:val="0"/>
          <w:sz w:val="44"/>
          <w:szCs w:val="44"/>
        </w:rPr>
        <w:t>林州市经济管理学校质量年度报告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cs="Tahoma" w:asciiTheme="minorEastAsia" w:hAnsiTheme="minorEastAsia" w:eastAsiaTheme="minorEastAsia"/>
          <w:b/>
          <w:kern w:val="0"/>
          <w:sz w:val="44"/>
          <w:szCs w:val="44"/>
        </w:rPr>
      </w:pPr>
      <w:r>
        <w:rPr>
          <w:rFonts w:hint="eastAsia" w:cs="Tahoma" w:asciiTheme="minorEastAsia" w:hAnsiTheme="minorEastAsia" w:eastAsiaTheme="minorEastAsia"/>
          <w:b/>
          <w:kern w:val="0"/>
          <w:sz w:val="44"/>
          <w:szCs w:val="44"/>
        </w:rPr>
        <w:t>（2017年）</w:t>
      </w: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一、学校基本情况</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学校始终坚持“以服务为宗旨，以就业为导向”的办学方针，面向市场设专业，面向岗位开课程，面向技能抓教学，以培养我市经济发展的中初级专业技术人才和高素质劳动者为目标，不断规范内部管理，积极改善办学条件，扎实加强队伍建设，深化教育教学改革，学校各项事业得到持续、稳定、健康发展。学校连年被评为“林州市职业教育优秀单位”、“林州市综合考评先进单位”、“林州市教育质量先进单位” ,“林州市文明单位”，2016年被评为“安阳市文明单位”。</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学校现有22个教学班，2个综合高中班，在校生1900余名，现有教职工85名，其中省市级骨干教师12名，具有中高级职称教师16名，具有研究生学历的10人。学校环境优雅，教学设备齐全，办学条件优越。学校分教育教学区、实验实训区、行政办公区、学生生活区、体育运动区。配置有环形塑胶跑道，足球场、篮球场、排球场、网球场、羽毛球场和乒乓球活动室，能够高质量满足体育教学和师生体育锻炼需要。设有微机室、仪器室及各类实验室；教室配有多媒体设备，教师配有笔记本电脑。先进完善的教学设施为学生的学习、成才提供了良好的硬件环境。学校开设有现代农艺技术、畜禽生产与疾病防治、市场营销、国际商务、电子商务等紧跟市场的热点专业。</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二、教育教学工作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（一）坚持育人为本，德育为先，促进学生健康发展</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学校建立了校长、政教处、团委、班主任、指导教师为骨干的专兼结合、功能互补、业务精湛的德育工作队伍，形成了学校、家庭、社会共同参与的德育网络。按照《中等职业学校德育大纲》的要求，开足德育课，加强了职业指导和职业道德教育、强化学生的职业意识和创业意识，培养学生树立正确的就业观和择业观。德育课成为学校德育工作的主渠道，成为对学生进行思想政治教育、法制教育、职业道德和职业指导教育、创业教育以及心理健康教育等的主阵地。</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2.学校还加强了校园文化活动建设，将德育寓活动之中，一是以重大节日和社会形势为主线，开展主题文化活动，例如每年我们开展以“中国梦”、“爱国主义”为主题的演讲、征文活动；二是以校内联欢晚会、运动会和学科兴趣小组活动为主线，开展各项文化活动；三是成立了篮球队、舞蹈队、书法、绘画等各种兴趣小组，组织各类丰富多彩的文体比赛活动。在全校营造了积极、健康、向上的文化氛围，通过活动培养学生的健康情趣，发展个性特长，提高学生的审美能力。</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3.在日常教育教学活动中，学校要求每位教师从小事中跟学生讲“大道理”，让学生养成良好的日常行为规范，把规范学生的行为作为班级工作的重点。学校积极实施以“班主任为核心的多层面、全方位管理模式”，实行全员班主任负责制，任课教师围绕班主任开展工作，并具体分包学生的思想、学习、生活，定期通报学生思想动态，了解各科学习情况，真正实现责任无空白、管理无空档。</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（二）</w:t>
      </w:r>
      <w:r>
        <w:rPr>
          <w:rFonts w:hint="eastAsia" w:cs="Arial" w:asciiTheme="minorEastAsia" w:hAnsiTheme="minorEastAsia" w:eastAsiaTheme="minorEastAsia"/>
          <w:sz w:val="28"/>
          <w:szCs w:val="28"/>
        </w:rPr>
        <w:t>规范办学行为,</w:t>
      </w:r>
      <w:r>
        <w:rPr>
          <w:rFonts w:hint="eastAsia" w:cs="Tahoma" w:asciiTheme="minorEastAsia" w:hAnsiTheme="minorEastAsia" w:eastAsiaTheme="minorEastAsia"/>
          <w:kern w:val="0"/>
          <w:sz w:val="28"/>
          <w:szCs w:val="28"/>
        </w:rPr>
        <w:t>积极推进素质教育，实施特色办学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学校全面贯彻党的教育方针，坚持以科学发展观为指导，以教育法律、法规为依据，深入开展法制教育，加强配套制度建设，强化规范化管理，学校逐步走上法治化、规范化的轨道。</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1、学校将《教育法》、《义务教育法》、《教师法》、《预防未成年人犯罪法》等有关教育法律、法规纳入普法规划，分步实施，并将执行情况作为相关部门及教师工作业绩考核的重要内容。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70"/>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2、学校严格执行上级部门规定的招生标准，加强学籍管理，几年来无违反学籍管理规定的现象发生。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70"/>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3、学校开足开全相关课程，及时将课程设计情况上墙公示，自觉接受社会监督。音乐、美术、信息技术开设得有声有色，各科合格率均达95%以上，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4、学校积极开展阳光体育活动，高标准、严要求，搞好“两课、两操、两活动”及校园阳光体育活动，确保学生每天在校锻炼不少于1小时，学生体质逐年提高，学生身高、体能明显上升，近视率下降15%，整体水平达《国家学生体质健康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70"/>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5、学校面向全体学生，有明确办学目标，努力促进每个学生全面提高，不以分数给学生排队，也不单纯以考试成绩和升学率作为教师奖惩的唯一依据，多年来，对口高考本科上线率人数居林州市职业学校首位。</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（三）坚持就业、升学两手抓，努力提高办学效益。</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1、积极探索工学结合、校企合作的路子。</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学校骨干专业的教学设计基本体现了工学结合思想，使学生的</w:t>
      </w:r>
      <w:r>
        <w:rPr>
          <w:rFonts w:cs="Tahoma" w:asciiTheme="minorEastAsia" w:hAnsiTheme="minorEastAsia" w:eastAsiaTheme="minorEastAsia"/>
          <w:kern w:val="0"/>
          <w:sz w:val="28"/>
          <w:szCs w:val="28"/>
        </w:rPr>
        <w:t>理论学习与实践经验</w:t>
      </w:r>
      <w:r>
        <w:rPr>
          <w:rFonts w:hint="eastAsia" w:cs="Tahoma" w:asciiTheme="minorEastAsia" w:hAnsiTheme="minorEastAsia" w:eastAsiaTheme="minorEastAsia"/>
          <w:kern w:val="0"/>
          <w:sz w:val="28"/>
          <w:szCs w:val="28"/>
        </w:rPr>
        <w:t>相</w:t>
      </w:r>
      <w:r>
        <w:rPr>
          <w:rFonts w:cs="Tahoma" w:asciiTheme="minorEastAsia" w:hAnsiTheme="minorEastAsia" w:eastAsiaTheme="minorEastAsia"/>
          <w:kern w:val="0"/>
          <w:sz w:val="28"/>
          <w:szCs w:val="28"/>
        </w:rPr>
        <w:t>结合</w:t>
      </w:r>
      <w:r>
        <w:rPr>
          <w:rFonts w:hint="eastAsia" w:cs="Tahoma" w:asciiTheme="minorEastAsia" w:hAnsiTheme="minorEastAsia" w:eastAsiaTheme="minorEastAsia"/>
          <w:kern w:val="0"/>
          <w:sz w:val="28"/>
          <w:szCs w:val="28"/>
        </w:rPr>
        <w:t>积极探索工学交替的人才培养模式，并取得了一定成效。</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在校企合作中，校企双方领导都十分重视，安排有专人负责，建立了校企合作的长效机制，与多所学校和企业签订了联合办学、“订单”培养等合作协议。校企合作的企业对学校的实训基地建设在技术、设备等方面给予了一定的支持。</w:t>
      </w:r>
      <w:r>
        <w:rPr>
          <w:rFonts w:cs="Tahoma" w:asciiTheme="minorEastAsia" w:hAnsiTheme="minorEastAsia" w:eastAsiaTheme="minorEastAsia"/>
          <w:kern w:val="0"/>
          <w:sz w:val="28"/>
          <w:szCs w:val="28"/>
        </w:rPr>
        <w:t>学校和实习单位共同制订</w:t>
      </w:r>
      <w:r>
        <w:rPr>
          <w:rFonts w:hint="eastAsia" w:cs="Tahoma" w:asciiTheme="minorEastAsia" w:hAnsiTheme="minorEastAsia" w:eastAsiaTheme="minorEastAsia"/>
          <w:kern w:val="0"/>
          <w:sz w:val="28"/>
          <w:szCs w:val="28"/>
        </w:rPr>
        <w:t>了</w:t>
      </w:r>
      <w:r>
        <w:rPr>
          <w:rFonts w:cs="Tahoma" w:asciiTheme="minorEastAsia" w:hAnsiTheme="minorEastAsia" w:eastAsiaTheme="minorEastAsia"/>
          <w:kern w:val="0"/>
          <w:sz w:val="28"/>
          <w:szCs w:val="28"/>
        </w:rPr>
        <w:t>顶岗实习计划</w:t>
      </w:r>
      <w:r>
        <w:rPr>
          <w:rFonts w:hint="eastAsia" w:cs="Tahoma" w:asciiTheme="minorEastAsia" w:hAnsiTheme="minorEastAsia" w:eastAsiaTheme="minorEastAsia"/>
          <w:kern w:val="0"/>
          <w:sz w:val="28"/>
          <w:szCs w:val="28"/>
        </w:rPr>
        <w:t>，</w:t>
      </w:r>
      <w:r>
        <w:rPr>
          <w:rFonts w:cs="Tahoma" w:asciiTheme="minorEastAsia" w:hAnsiTheme="minorEastAsia" w:eastAsiaTheme="minorEastAsia"/>
          <w:kern w:val="0"/>
          <w:sz w:val="28"/>
          <w:szCs w:val="28"/>
        </w:rPr>
        <w:t>开展</w:t>
      </w:r>
      <w:r>
        <w:rPr>
          <w:rFonts w:hint="eastAsia" w:cs="Tahoma" w:asciiTheme="minorEastAsia" w:hAnsiTheme="minorEastAsia" w:eastAsiaTheme="minorEastAsia"/>
          <w:kern w:val="0"/>
          <w:sz w:val="28"/>
          <w:szCs w:val="28"/>
        </w:rPr>
        <w:t>了</w:t>
      </w:r>
      <w:r>
        <w:rPr>
          <w:rFonts w:cs="Tahoma" w:asciiTheme="minorEastAsia" w:hAnsiTheme="minorEastAsia" w:eastAsiaTheme="minorEastAsia"/>
          <w:kern w:val="0"/>
          <w:sz w:val="28"/>
          <w:szCs w:val="28"/>
        </w:rPr>
        <w:t>专业教学和职业技能训练</w:t>
      </w:r>
      <w:r>
        <w:rPr>
          <w:rFonts w:hint="eastAsia" w:cs="Tahoma" w:asciiTheme="minorEastAsia" w:hAnsiTheme="minorEastAsia" w:eastAsiaTheme="minorEastAsia"/>
          <w:kern w:val="0"/>
          <w:sz w:val="28"/>
          <w:szCs w:val="28"/>
        </w:rPr>
        <w:t>；学校设置有专门的实习管理机构，建立了学生实习管理制度和学生实习管理档案，</w:t>
      </w:r>
      <w:r>
        <w:rPr>
          <w:rFonts w:cs="Tahoma" w:asciiTheme="minorEastAsia" w:hAnsiTheme="minorEastAsia" w:eastAsiaTheme="minorEastAsia"/>
          <w:kern w:val="0"/>
          <w:sz w:val="28"/>
          <w:szCs w:val="28"/>
        </w:rPr>
        <w:t>及时处理实习中的有关问题，确保学生实习工作的正常秩序</w:t>
      </w:r>
      <w:r>
        <w:rPr>
          <w:rFonts w:hint="eastAsia" w:cs="Tahoma" w:asciiTheme="minorEastAsia" w:hAnsiTheme="minorEastAsia" w:eastAsiaTheme="minorEastAsia"/>
          <w:kern w:val="0"/>
          <w:sz w:val="28"/>
          <w:szCs w:val="28"/>
        </w:rPr>
        <w:t>。</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2、积极备考，成绩显著</w:t>
      </w:r>
      <w:r>
        <w:rPr>
          <w:rFonts w:asciiTheme="minorEastAsia" w:hAnsiTheme="minorEastAsia" w:eastAsiaTheme="minorEastAsia"/>
          <w:sz w:val="28"/>
          <w:szCs w:val="28"/>
        </w:rPr>
        <w:tab/>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sz w:val="28"/>
          <w:szCs w:val="28"/>
        </w:rPr>
      </w:pPr>
      <w:r>
        <w:rPr>
          <w:rFonts w:hint="eastAsia" w:asciiTheme="minorEastAsia" w:hAnsiTheme="minorEastAsia" w:eastAsiaTheme="minorEastAsia"/>
          <w:sz w:val="28"/>
          <w:szCs w:val="28"/>
        </w:rPr>
        <w:t>在拓宽毕业生就业门路的同时，我们按照上级的指示精神，全力抓好对口升学工作。高三年级教师勤勉奉献，始终贯彻“面向全体”的教学原则，充分发扬“出大力，流大汗，苦干硬干”的工作精神，全身心投入高三复习备考工作。</w:t>
      </w:r>
      <w:r>
        <w:rPr>
          <w:rFonts w:hint="eastAsia"/>
          <w:sz w:val="28"/>
          <w:szCs w:val="28"/>
        </w:rPr>
        <w:t>2017</w:t>
      </w:r>
      <w:r>
        <w:rPr>
          <w:rFonts w:hint="eastAsia" w:ascii="宋体" w:hAnsi="宋体"/>
          <w:sz w:val="28"/>
          <w:szCs w:val="28"/>
        </w:rPr>
        <w:t>年高考，二本上线人数</w:t>
      </w:r>
      <w:r>
        <w:rPr>
          <w:rFonts w:hint="eastAsia"/>
          <w:sz w:val="28"/>
          <w:szCs w:val="28"/>
        </w:rPr>
        <w:t>61</w:t>
      </w:r>
      <w:r>
        <w:rPr>
          <w:rFonts w:hint="eastAsia" w:ascii="宋体" w:hAnsi="宋体"/>
          <w:sz w:val="28"/>
          <w:szCs w:val="28"/>
        </w:rPr>
        <w:t>人，</w:t>
      </w:r>
      <w:r>
        <w:rPr>
          <w:rFonts w:ascii="宋体" w:hAnsi="宋体"/>
          <w:sz w:val="28"/>
          <w:szCs w:val="28"/>
        </w:rPr>
        <w:t>其中市场营销专业纪林利同学以总分</w:t>
      </w:r>
      <w:r>
        <w:rPr>
          <w:sz w:val="28"/>
          <w:szCs w:val="28"/>
        </w:rPr>
        <w:t>669</w:t>
      </w:r>
      <w:r>
        <w:rPr>
          <w:rFonts w:ascii="宋体" w:hAnsi="宋体"/>
          <w:sz w:val="28"/>
          <w:szCs w:val="28"/>
        </w:rPr>
        <w:t>分荣获河南省本专业第三名，国际商务专业雷紫雁同学以</w:t>
      </w:r>
      <w:r>
        <w:rPr>
          <w:sz w:val="28"/>
          <w:szCs w:val="28"/>
        </w:rPr>
        <w:t>631</w:t>
      </w:r>
      <w:r>
        <w:rPr>
          <w:rFonts w:ascii="宋体" w:hAnsi="宋体"/>
          <w:sz w:val="28"/>
          <w:szCs w:val="28"/>
        </w:rPr>
        <w:t>分成绩位居河南省本专业第八名。</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（四）完善教学管理，深化教学改革，提升办学质量</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教学常规管理日趋规范。一是认真落实省颁布的专业教学指导方案，制定了符合要求的教学计划、专业实施教学计划、和教学进度计划，制定了较完善的关于备课、上课、课外辅导、作业批改、实训、实习等制度，各种教学管理制度日趋完善。二是加强教学过程的管理，严格落实教学检查制度。在课堂检查中，做到值日领导每天巡课2次、教务处对课堂每天实施不定时检查、年级部对所属班级实施每节课检查，保证教学秩序；对老师的伏案工作每月由教务处、教研处组织专人检查，其结果与教师绩效工资挂钩；每学期定期开展了教学督导、学生评教等活动。</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2、实践教学切实加强。一是加强校内的实践性教学。学校充分利用现有实验实训条件，落实实践课程计划，做到物尽其用，实验、实训开出率明显提高，保证了学生技能训练的时间和强度。二是加强校企联合，走工学一体化人才培养途径。学校和林州市大型龙头企业重机集团公司等多家单位签订了校企合作协议，在满足年龄，专业对口、工作岗位符合安全卫生的基本前提下，开展了工学结合方式，定期组织学生到企业实习实训。三是组织了丰富多彩的专业技能竞赛活动。以技能竞赛为平台，制定了相关的专业技能比赛管理奖惩办法。在校内常年开展各种技能比赛，专业全覆盖、学生全员参与，全校形成了重技能、学技能、练技能的氛围。近几年，我校在全市技能大赛中获得很多奖项。</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3、以就业为导向、推行“宽基础、活模块”教学模式。宽基础阶段，开设公共文化课和专业基础模块，将相近的专业基础理论进行了组合和拓宽。实行“模块化”教学，把专业课程分类、组合成若干模块，根据各专业考试的要求，对模块进行组合和调整，制定不同专业技能分期达标要求，按照技能形成规律组织实施教学。</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4、教研活动有序开展。今年学校大兴教研之风，开展了全校性的教学大比武活动，评选出5堂全校性的示范课；开展了一次全校性的课堂教学水平督查活动，组织督察小组，通过逐一听课的方式，对所有任课教师进行了综合检查和评价，全面掌握学校教学实际情况。</w:t>
      </w:r>
    </w:p>
    <w:p>
      <w:pPr>
        <w:keepNext w:val="0"/>
        <w:keepLines w:val="0"/>
        <w:pageBreakBefore w:val="0"/>
        <w:kinsoku/>
        <w:wordWrap/>
        <w:overflowPunct/>
        <w:topLinePunct w:val="0"/>
        <w:autoSpaceDE/>
        <w:autoSpaceDN/>
        <w:bidi w:val="0"/>
        <w:adjustRightInd/>
        <w:snapToGrid/>
        <w:spacing w:line="400" w:lineRule="exact"/>
        <w:ind w:firstLine="56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5、课程改革稳步推进。学校根据专业教学的要求和学生的实际，积极进行课程体系和教学内容改革，及时调整了过难、过深、过细的理论型教学内容，增加了适用、易懂的操作型教学内容。基础课教学以“必须、够用”为度，以应用目的。专业课教学则体现针对性，突出应用性、实用性，按照各专业岗位的特点和要求，制定了各专业技能培训培养标准，加强教学设计，广泛采用多媒体教学、项目教学、场景模拟等教学方法和手段，提高了教学效果。学校85%以上的教师会制作课件，实现了多媒体教学。</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cs="Tahoma" w:asciiTheme="minorEastAsia" w:hAnsiTheme="minorEastAsia" w:eastAsiaTheme="minorEastAsia"/>
          <w:kern w:val="0"/>
          <w:sz w:val="28"/>
          <w:szCs w:val="28"/>
        </w:rPr>
        <w:t>6、</w:t>
      </w:r>
      <w:r>
        <w:rPr>
          <w:rFonts w:hint="eastAsia" w:asciiTheme="minorEastAsia" w:hAnsiTheme="minorEastAsia" w:eastAsiaTheme="minorEastAsia"/>
          <w:sz w:val="28"/>
          <w:szCs w:val="28"/>
        </w:rPr>
        <w:t>注重教师的培养。近几年，每年安排数名学校专业教师参加国家、省组织的教师培训学习，确保专业教师的素质。</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三、学校管理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1、领导班子团结务实，风清气正。</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Arial" w:asciiTheme="minorEastAsia" w:hAnsiTheme="minorEastAsia" w:eastAsiaTheme="minorEastAsia"/>
          <w:sz w:val="28"/>
          <w:szCs w:val="28"/>
        </w:rPr>
        <w:t>他们团结务实，善于创新，分工明确，廉洁奉公。有先进的办学理念、办学思想、办学目标和发展规划；熟悉教育、教学和学校管理业务，按教育规律办事，依法治校；实行校长负责制，善于“抓大事、干实事、办好事”；决策民主集中，不搞家长制和一言堂；注意深入联系群众，设有校长信箱，善于听取各方面意见；积极开展批评与自我批评，办事效率高；政治上关心教师，业务上帮助教师，工作上信任教师，生活上给教师排忧解难。赢得了职工群众的拥护和支持，群众满意度较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2、制度健全，执行有力。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根据学校实际情况，建立了齐全、规范、完善的各项管理规章制度。通过网络平台，对学生学籍、操行成绩、日常的文件资料管理等均实行了信息化管理，提高了办公效率。</w:t>
      </w:r>
      <w:r>
        <w:rPr>
          <w:rFonts w:hint="eastAsia" w:cs="Tahoma" w:asciiTheme="minorEastAsia" w:hAnsiTheme="minorEastAsia" w:eastAsiaTheme="minorEastAsia"/>
          <w:kern w:val="0"/>
          <w:sz w:val="28"/>
          <w:szCs w:val="28"/>
        </w:rPr>
        <w:t>学校的各项教学管理制度健全，有《上课制度》《辅导制度》《考试制度》《教研活动制度》《听课制度》等所有制度切实可行，执行有力，所有检查结果与教师的评优评先、绩效工资挂钩。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3、民主管理。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学校组建成立了校工会筹备组，负责校工会相关工作；长期坚持召开职工大会，定期向职工大会报告工作；重大事项征求职工意见，做到了实行校务公开，决策民主。今年工会组织开展的“探望职工、慰问病人”等活动受到职工好评。</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4、学校党建工作规范有效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（1）</w:t>
      </w:r>
      <w:r>
        <w:rPr>
          <w:rFonts w:cs="Arial" w:asciiTheme="minorEastAsia" w:hAnsiTheme="minorEastAsia" w:eastAsiaTheme="minorEastAsia"/>
          <w:kern w:val="0"/>
          <w:sz w:val="28"/>
          <w:szCs w:val="28"/>
        </w:rPr>
        <w:t>扎实抓好作风建设。坚持抓长、抓细、抓常，持续加强作风建设。通过思想教育、查摆问题、党性分析、督促整改、组织评议、完善机制等具体措施，教育引导党员和干部自觉</w:t>
      </w:r>
      <w:r>
        <w:rPr>
          <w:rFonts w:hint="eastAsia" w:cs="Arial" w:asciiTheme="minorEastAsia" w:hAnsiTheme="minorEastAsia" w:eastAsiaTheme="minorEastAsia"/>
          <w:kern w:val="0"/>
          <w:sz w:val="28"/>
          <w:szCs w:val="28"/>
        </w:rPr>
        <w:t>践行</w:t>
      </w:r>
      <w:r>
        <w:rPr>
          <w:rFonts w:cs="Arial" w:asciiTheme="minorEastAsia" w:hAnsiTheme="minorEastAsia" w:eastAsiaTheme="minorEastAsia"/>
          <w:kern w:val="0"/>
          <w:sz w:val="28"/>
          <w:szCs w:val="28"/>
        </w:rPr>
        <w:t>“两学一做”要求，做到</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心中有党、心中有民、心中有责、心中有戒</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，服从组织安排，争当坚定信念的表率、学习提高的表率、本职工作的表率、服务群众的表率、促进和谐的表率、清正廉洁的表率。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（2）</w:t>
      </w:r>
      <w:r>
        <w:rPr>
          <w:rFonts w:cs="Arial" w:asciiTheme="minorEastAsia" w:hAnsiTheme="minorEastAsia" w:eastAsiaTheme="minorEastAsia"/>
          <w:kern w:val="0"/>
          <w:sz w:val="28"/>
          <w:szCs w:val="28"/>
        </w:rPr>
        <w:t>开展主题实践活动。</w:t>
      </w:r>
      <w:r>
        <w:rPr>
          <w:rFonts w:hint="eastAsia" w:cs="Arial" w:asciiTheme="minorEastAsia" w:hAnsiTheme="minorEastAsia" w:eastAsiaTheme="minorEastAsia"/>
          <w:kern w:val="0"/>
          <w:sz w:val="28"/>
          <w:szCs w:val="28"/>
        </w:rPr>
        <w:t>党支部</w:t>
      </w:r>
      <w:r>
        <w:rPr>
          <w:rFonts w:cs="Arial" w:asciiTheme="minorEastAsia" w:hAnsiTheme="minorEastAsia" w:eastAsiaTheme="minorEastAsia"/>
          <w:kern w:val="0"/>
          <w:sz w:val="28"/>
          <w:szCs w:val="28"/>
        </w:rPr>
        <w:t>结合工作实际，围绕知识竞赛、技能比武、岗位练兵、党员奉献日、传统教育等主题，开展</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党员争先进</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岗位做贡献</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一名党员，一面旗帜</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上好一节优质课</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班主任工作日</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等党员主题实践活动，发挥党员在各自岗位上的示范带动作用，教育引导广大党员增强责任感使命感，继承传统，不忘使命，立足岗位，为促进学校跨越发展建设贡献力量。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5</w:t>
      </w:r>
      <w:r>
        <w:rPr>
          <w:rFonts w:cs="Arial" w:asciiTheme="minorEastAsia" w:hAnsiTheme="minorEastAsia" w:eastAsiaTheme="minorEastAsia"/>
          <w:kern w:val="0"/>
          <w:sz w:val="28"/>
          <w:szCs w:val="28"/>
        </w:rPr>
        <w:t>、加强廉政建设，弘扬清风正气</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（1）</w:t>
      </w:r>
      <w:r>
        <w:rPr>
          <w:rFonts w:cs="Arial" w:asciiTheme="minorEastAsia" w:hAnsiTheme="minorEastAsia" w:eastAsiaTheme="minorEastAsia"/>
          <w:kern w:val="0"/>
          <w:sz w:val="28"/>
          <w:szCs w:val="28"/>
        </w:rPr>
        <w:t>认真做好党风廉政建设。贯彻党的会议精神，全面从严治党</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落实党风廉政建设</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认真执行</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一岗双责</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制度。严格落实中央八项规定，持之以恒纠正</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四风</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。抓好党风廉政建设学习宣传教育，建立融教育、制度、监督问责于一体的廉政风险防控新机制，切实加强党风廉政建设</w:t>
      </w:r>
      <w:r>
        <w:rPr>
          <w:rFonts w:hint="eastAsia" w:cs="Arial" w:asciiTheme="minorEastAsia" w:hAnsiTheme="minorEastAsia" w:eastAsiaTheme="minorEastAsia"/>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（2）</w:t>
      </w:r>
      <w:r>
        <w:rPr>
          <w:rFonts w:cs="Arial" w:asciiTheme="minorEastAsia" w:hAnsiTheme="minorEastAsia" w:eastAsiaTheme="minorEastAsia"/>
          <w:sz w:val="28"/>
          <w:szCs w:val="28"/>
        </w:rPr>
        <w:t>落实党内监督问责制度。进一步落实重大决策征求意见制度、党内情况通报制度、重大事项通报制度、党务公开等制度组成的党内监督机制，严格规范权力运行，做好基建、采购、干部选拔任用等重点领域和关键环节的审查监督</w:t>
      </w:r>
      <w:r>
        <w:rPr>
          <w:rFonts w:hint="eastAsia" w:cs="Arial" w:asciiTheme="minorEastAsia" w:hAnsiTheme="minorEastAsia" w:eastAsiaTheme="minorEastAsia"/>
          <w:sz w:val="28"/>
          <w:szCs w:val="28"/>
        </w:rPr>
        <w:t>，</w:t>
      </w:r>
      <w:r>
        <w:rPr>
          <w:rFonts w:cs="Arial" w:asciiTheme="minorEastAsia" w:hAnsiTheme="minorEastAsia" w:eastAsiaTheme="minorEastAsia"/>
          <w:sz w:val="28"/>
          <w:szCs w:val="28"/>
        </w:rPr>
        <w:t>加强对党员领导干部特别是主要领导干部行使权利的监督问责。</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6、财务及资产管理规范。</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财务管理规范。学校法人产权明晰，财务收支管理规范，现金流动合理，没有乱收费情况。学校有完善的财务管理制度，经费使用合理，严格按照“一费制”规定的项目、标准收费，有专职财务人员，认真行使财务制度，坚持为师生服务；凡遇收费，学校均能张榜公布，接受学生、家长监督。学校</w:t>
      </w:r>
      <w:r>
        <w:rPr>
          <w:rFonts w:asciiTheme="minorEastAsia" w:hAnsiTheme="minorEastAsia" w:eastAsiaTheme="minorEastAsia"/>
          <w:sz w:val="28"/>
          <w:szCs w:val="28"/>
        </w:rPr>
        <w:t>严格按照国家</w:t>
      </w:r>
      <w:r>
        <w:rPr>
          <w:rFonts w:hint="eastAsia" w:cs="Tahoma" w:asciiTheme="minorEastAsia" w:hAnsiTheme="minorEastAsia" w:eastAsiaTheme="minorEastAsia"/>
          <w:kern w:val="0"/>
          <w:sz w:val="28"/>
          <w:szCs w:val="28"/>
        </w:rPr>
        <w:t>《中职生国家助学金发放要求》及</w:t>
      </w:r>
      <w:r>
        <w:rPr>
          <w:rFonts w:asciiTheme="minorEastAsia" w:hAnsiTheme="minorEastAsia" w:eastAsiaTheme="minorEastAsia"/>
          <w:sz w:val="28"/>
          <w:szCs w:val="28"/>
        </w:rPr>
        <w:t>相关规定做好助学金、学费减免工作。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asciiTheme="minorEastAsia" w:hAnsiTheme="minorEastAsia" w:eastAsiaTheme="minorEastAsia"/>
          <w:sz w:val="28"/>
          <w:szCs w:val="28"/>
        </w:rPr>
        <w:t>学校有完善的校产管理制度，配备了校产管理员，物资财产管理规范，各功能室有专人管理，财产责任到人。学校坚持每月全面检查，及时修理，台帐相符，设备完好。做到了“帐物相符”，管理得当，正常有序，杜绝了许多浪费和耗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kern w:val="0"/>
          <w:sz w:val="28"/>
          <w:szCs w:val="28"/>
        </w:rPr>
        <w:t>7、安全工作常抓不懈。学校建立了安全工作领导小组；有完善的安全管理制度；有计划地开展了各项安全教育活动。每学期都开展“安全教育月活动”、进行了“遵纪守法”、“预防犯罪”、“早恋危害”“防火防盗”等方面的专题教育活动；所有建筑物关键地方有明显的安全标识，消防设施、防雷设施以及各项应急预案齐全。无安全事故，学生无犯罪记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outlineLvl w:val="9"/>
        <w:rPr>
          <w:rFonts w:hint="eastAsia" w:cs="Arial" w:asciiTheme="minorEastAsia" w:hAnsiTheme="minorEastAsia" w:eastAsiaTheme="minorEastAsia"/>
          <w:kern w:val="0"/>
          <w:sz w:val="28"/>
          <w:szCs w:val="28"/>
        </w:rPr>
      </w:pPr>
      <w:r>
        <w:rPr>
          <w:rFonts w:hint="eastAsia" w:cs="Arial" w:asciiTheme="minorEastAsia" w:hAnsiTheme="minorEastAsia" w:eastAsiaTheme="minorEastAsia"/>
          <w:sz w:val="28"/>
          <w:szCs w:val="28"/>
        </w:rPr>
        <w:t>8、</w:t>
      </w:r>
      <w:r>
        <w:rPr>
          <w:rFonts w:hint="eastAsia" w:cs="Arial" w:asciiTheme="minorEastAsia" w:hAnsiTheme="minorEastAsia" w:eastAsiaTheme="minorEastAsia"/>
          <w:kern w:val="0"/>
          <w:sz w:val="28"/>
          <w:szCs w:val="28"/>
        </w:rPr>
        <w:t>环境卫生。学校环境卫生管理规范化、制度化。卫生清扫实行“专职清扫与学生责任区清扫”相结合的办法，确保了学校环境卫生。食堂管理规范，总务处主任监管并定时巡查食堂；食品供应及时，符合卫生条例规定；所有餐饮工作人员持有“健康证”，做到了上班“穿工作服、戴口罩、手套、卫生帽”，严格杜绝“三无”食品；积极开展“灭鼠”等，无食物中毒事件发生，师生较为满意。</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9、后勤保障。在后勤保障中，我们把立足点放在大家对后勤保障服务满意度和对校园生活设施满意度上。总务处做到了各类账目清楚，设备等公务使用借还制，收费有公示，对后勤工作人员强化服务意识，端正后勤人员的工作态度，做到了让学生满意，做到了服务育人。</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rPr>
      </w:pPr>
      <w:r>
        <w:rPr>
          <w:rFonts w:hint="eastAsia" w:cs="Tahoma" w:asciiTheme="minorEastAsia" w:hAnsiTheme="minorEastAsia" w:eastAsiaTheme="minorEastAsia"/>
          <w:kern w:val="0"/>
          <w:sz w:val="28"/>
          <w:szCs w:val="28"/>
        </w:rPr>
        <w:t>四、</w:t>
      </w:r>
      <w:r>
        <w:rPr>
          <w:rFonts w:hint="eastAsia" w:asciiTheme="minorEastAsia" w:hAnsiTheme="minorEastAsia" w:eastAsiaTheme="minorEastAsia"/>
          <w:sz w:val="28"/>
          <w:szCs w:val="28"/>
        </w:rPr>
        <w:t>加强师资队伍建设，完善评价机制，促进学生全面发展。</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加强师德师风建设。把师德师风建设放在首位，制订了师德师风建设方案，严格了师德师风建设的若干规定；逢会必讲师德师风；进行了师德师风培训和交流；利用教师例会，职工大会等形式对教师进行业务和师德师风专题培训，收到了较好效果。学校领导带头先后围绕教师“爱教守法”、“爱岗敬业”、“关爱学生”、“教书育人”、“为人师表”、“终身学习”等专题分别进行专题讲座，促进了教师的思想建设。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kern w:val="0"/>
          <w:sz w:val="28"/>
          <w:szCs w:val="28"/>
        </w:rPr>
      </w:pPr>
      <w:r>
        <w:rPr>
          <w:rFonts w:hint="eastAsia" w:asciiTheme="minorEastAsia" w:hAnsiTheme="minorEastAsia" w:eastAsiaTheme="minorEastAsia"/>
          <w:sz w:val="28"/>
          <w:szCs w:val="28"/>
        </w:rPr>
        <w:t>2、学校通过不断规范办学行为和教师的职业行为，及时总结教育教学中存在的问题。几年来，学校无出现教师体罚和变相体罚学生的现象，也无从事有偿家教行为，广大教师自觉做到教书育人，为人师表；学校加强教师业务培训工作，组织开展形式多样的教学研究活动，不断提高教师的业务水平。</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3、通过绩效工资量化考评，进一步完善教职工岗位责任制，努力营造可持续发展的运行机制。从师德、出勤、工作量、常规、实绩等方面对教职工进行全方位的考核，绩效工资分配合理，能按照方案分配绩效工资，充分调动了教职工工作的积极性，增强教职工的事业心、责任心和使命感，有效促进了教学质量的提升和教师专业的成长，涌现了一批优秀教师群体，多人多次受到安阳市、林州市表彰。     </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cs="Tahoma" w:asciiTheme="minorEastAsia" w:hAnsiTheme="minorEastAsia" w:eastAsiaTheme="minorEastAsia"/>
          <w:sz w:val="28"/>
          <w:szCs w:val="28"/>
        </w:rPr>
      </w:pPr>
      <w:r>
        <w:rPr>
          <w:rFonts w:hint="eastAsia" w:cs="Helvetica" w:asciiTheme="minorEastAsia" w:hAnsiTheme="minorEastAsia" w:eastAsiaTheme="minorEastAsia"/>
          <w:sz w:val="28"/>
          <w:szCs w:val="28"/>
        </w:rPr>
        <w:t>4</w:t>
      </w:r>
      <w:r>
        <w:rPr>
          <w:rFonts w:cs="Helvetica" w:asciiTheme="minorEastAsia" w:hAnsiTheme="minorEastAsia" w:eastAsiaTheme="minorEastAsia"/>
          <w:sz w:val="28"/>
          <w:szCs w:val="28"/>
        </w:rPr>
        <w:t>、</w:t>
      </w:r>
      <w:r>
        <w:rPr>
          <w:rFonts w:hint="eastAsia" w:cs="Tahoma" w:asciiTheme="minorEastAsia" w:hAnsiTheme="minorEastAsia" w:eastAsiaTheme="minorEastAsia"/>
          <w:kern w:val="0"/>
          <w:sz w:val="28"/>
          <w:szCs w:val="28"/>
        </w:rPr>
        <w:t>加强业务培训，提高教师业务素质。学校始终坚持学校办学以教师为本的理念，高度重视师资队伍建设，积极开展以骨干教师为重点的全员培训，有长远规划、年度规划、年度安排，有措施和经费保证，教师年训率达到了4％／年。</w:t>
      </w:r>
      <w:r>
        <w:rPr>
          <w:rFonts w:cs="Helvetica" w:asciiTheme="minorEastAsia" w:hAnsiTheme="minorEastAsia" w:eastAsiaTheme="minorEastAsia"/>
          <w:sz w:val="28"/>
          <w:szCs w:val="28"/>
        </w:rPr>
        <w:t>目前共选派 8人参加河南省组织的骨干教师培训， 6人参加“双师型”教师培训，全员参加学校教师继续培训。</w:t>
      </w:r>
      <w:r>
        <w:rPr>
          <w:rFonts w:hint="eastAsia" w:cs="Tahoma" w:asciiTheme="minorEastAsia" w:hAnsiTheme="minorEastAsia" w:eastAsiaTheme="minorEastAsia"/>
          <w:kern w:val="0"/>
          <w:sz w:val="28"/>
          <w:szCs w:val="28"/>
        </w:rPr>
        <w:t>通过培训，我校的师资学历、职业道德、实践</w:t>
      </w:r>
      <w:r>
        <w:rPr>
          <w:rFonts w:hint="eastAsia" w:cs="Tahoma" w:asciiTheme="minorEastAsia" w:hAnsiTheme="minorEastAsia" w:eastAsiaTheme="minorEastAsia"/>
          <w:sz w:val="28"/>
          <w:szCs w:val="28"/>
        </w:rPr>
        <w:t>能力、教学水平、现代教育技术应用能力、综合素质等有大幅度的提高。</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五、体育工作</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 xml:space="preserve">1、常抓不懈，推动“二操一活动”。有序开展学校“两操一活动”是反映学生整体面貌的形象工程，是学校整体推进素质教育的一个窗口，抓好“两操”也是学校管理工作方面的一项重要内容。抓好“两操”更能促进学校的全民健身活动的开展。一学期来，体育组继续严格规范广播操进出场的纪律及做操质量，做到出操静、齐、快，动作规范、美观。学校积极推进大课间活动，并召开了校体育委员会议，加强体育检查小组工作，定人定班定时间，督促两操一活动的正常开展，进一步落实体育检查结果每周点评制度。针对全年级广播操质量不高的情况，通过组织全年级广播操比赛，以比赛促质量，大大地改进了全校做操质量及组织纪律性。   </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2、多方努力，齐抓共管，做好《学生体质健康标准》的测试登记工作 。《学生体质健康标准》是促进学生体质健康发展、激励学生积极进行身体锻炼的教育手段，是学生体质健康的个体评价标准，是《国家体育锻炼标准》在学校的具体实施，也是学生毕业的基本条件之一。为顺利完成学年度体育《标准》测试工作，提高我校体育《标准》成绩，期初即特制定学校《健康标准》达标计划,要求各达标班级认真开展《标准》训练和测试工作，在校长领导下，由体育组牵头，以一到六年级班主任为组织者，以任课体育教师为指导，体育教师、校医室协同配合，多方努力，齐抓共管，共同组织实施，积极发动全体适龄健康儿童踊跃参加体育锻炼，高要求、高质量地完成推行《学生体质健康标准》活动。通过多方面的努力，本学期《学生体质健康标准》测试顺利进行，成绩优良。</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六、紧跟时代步伐，积极开展文明单位创建活动</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1、发挥共青团队组织作用，拓宽教育渠道。 学校充分发挥共青团组织的主体阵地作用。制定切实可行的共青团工作计划及节假日活动安排，组织开展了适合学生年龄特点的教育活动，使学校、家庭、社会教育寓于丰富多彩的活动之中。在学校领导班子引领下，共青团科学设计德育活动，让升旗仪式，国旗下讲话、共青团文明礼仪岗、一日常规执勤岗、共青团广播宣传等步入制度化、正常化轨道。同时创建各种主题系列活动，对学生进行教育。在学生中举办了“法制讲座”、“传染病预防知识讲座”、“告别零食签名”、“我在国旗下成长”、“保护地球从我做起”、“我爱中华”、“爱心捐助”、“我与林州发展共奋进”等主题活动；结合重大节日纪念日开展爱国主义、革命传统主题教育活动；定期开展韵律操、集体舞、书画创作、手抄报制作展评、文艺节目展评、读书演讲、读书之星评选等比赛。</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2、开展各种各样的创建活动</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学校定期开展了文明旅游活动，宣传并倡导市民爱护我们的环境；定期开展了文明餐桌活动，大力弘扬勤俭节约、艰苦奋斗的优良传统；每月学校四名志愿者到路口做文明劝导服务工作，营造安全、畅通文明的交通环境；定期开展社区服务活动，到社区清扫垃圾、慰问贫困户；定期到帮扶村开展帮扶活动，帮助马甲山村脱贫致富；五一和国庆节期间，学校志愿者牺牲节假日到红旗渠景区开展志愿服务活动。这些紧跟时代脉搏，富于生活气息的创建活动，大力弘扬了精神文明成果。</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七、今后的发展思路</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坚持以服务为宗旨，以就业为导向，以技能为核心，以素质教育为根本的职业教育办学思想，强化以诚信、敬业、协作为核心内容的职业道德教育，加强职业技能培训、文化素质教育和身心健康教育，注重培养受教育者的敬业精神、创新精神和创业能力。</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坚持面向社会，面向市场，以社会经济发展要求和就业需求为导向设置和调整专业。优先发展种植专业、养殖专业等重点建设专业，为林州市中等职业教育教学改革发挥骨干示范作用，为校内的教育教学改革发挥示范作用，推进整体办学水平的提高。</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（三）坚持面向市场，对接林州市地区产业，辐射办学能力，加强校企合作，走集团化办学之路。为适应林州市的新兴产业发展规划的人才需求。</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outlineLvl w:val="9"/>
        <w:rPr>
          <w:rFonts w:hint="eastAsia"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91"/>
    <w:rsid w:val="00055AF2"/>
    <w:rsid w:val="0006460A"/>
    <w:rsid w:val="000654D6"/>
    <w:rsid w:val="000E132C"/>
    <w:rsid w:val="000E370C"/>
    <w:rsid w:val="001546E7"/>
    <w:rsid w:val="00175198"/>
    <w:rsid w:val="002E5282"/>
    <w:rsid w:val="00326BF6"/>
    <w:rsid w:val="004429B9"/>
    <w:rsid w:val="00621C46"/>
    <w:rsid w:val="006615DF"/>
    <w:rsid w:val="00697091"/>
    <w:rsid w:val="006B1B65"/>
    <w:rsid w:val="00717613"/>
    <w:rsid w:val="008C24D0"/>
    <w:rsid w:val="008D661F"/>
    <w:rsid w:val="00901BD9"/>
    <w:rsid w:val="00B30FC1"/>
    <w:rsid w:val="00BE1A33"/>
    <w:rsid w:val="00C32B8B"/>
    <w:rsid w:val="00C67DF9"/>
    <w:rsid w:val="00CC0162"/>
    <w:rsid w:val="00CD4AF8"/>
    <w:rsid w:val="00E57FE9"/>
    <w:rsid w:val="00E85B79"/>
    <w:rsid w:val="00E9077E"/>
    <w:rsid w:val="00F64F0E"/>
    <w:rsid w:val="025F3EFF"/>
    <w:rsid w:val="12202D52"/>
    <w:rsid w:val="3DF30BE0"/>
    <w:rsid w:val="42A9111F"/>
    <w:rsid w:val="48E3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1126</Words>
  <Characters>6424</Characters>
  <Lines>53</Lines>
  <Paragraphs>15</Paragraphs>
  <TotalTime>8</TotalTime>
  <ScaleCrop>false</ScaleCrop>
  <LinksUpToDate>false</LinksUpToDate>
  <CharactersWithSpaces>7535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2018-06-30T01:35:00Z</dcterms:created>
  <dc:creator>User</dc:creator>
  <cp:lastModifiedBy>惑亦不惑</cp:lastModifiedBy>
  <dcterms:modified xsi:type="dcterms:W3CDTF">2018-06-30T06:56:33Z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